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3" w:rsidRDefault="007E7DA3" w:rsidP="00DB3493">
      <w:pPr>
        <w:pStyle w:val="1"/>
        <w:tabs>
          <w:tab w:val="left" w:pos="0"/>
        </w:tabs>
        <w:jc w:val="center"/>
      </w:pPr>
      <w:r>
        <w:t xml:space="preserve">ПРОТОКОЛ  № </w:t>
      </w:r>
      <w:r w:rsidR="00DB3493">
        <w:t>2-2018</w:t>
      </w:r>
    </w:p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рабочего совещания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 xml:space="preserve">  регионального отделения </w:t>
      </w:r>
      <w:r w:rsidR="00DB3493">
        <w:rPr>
          <w:b/>
          <w:sz w:val="28"/>
        </w:rPr>
        <w:t>Совета о</w:t>
      </w:r>
      <w:r>
        <w:rPr>
          <w:b/>
          <w:sz w:val="28"/>
        </w:rPr>
        <w:t>бщественн</w:t>
      </w:r>
      <w:r w:rsidR="00DB3493">
        <w:rPr>
          <w:b/>
          <w:sz w:val="28"/>
        </w:rPr>
        <w:t xml:space="preserve">ых организаций </w:t>
      </w:r>
      <w:proofErr w:type="gramStart"/>
      <w:r w:rsidR="00DB3493">
        <w:rPr>
          <w:b/>
          <w:sz w:val="28"/>
        </w:rPr>
        <w:t>по защите прав</w:t>
      </w:r>
      <w:r>
        <w:rPr>
          <w:b/>
          <w:sz w:val="28"/>
        </w:rPr>
        <w:t xml:space="preserve"> пациентов при территориальном органе </w:t>
      </w:r>
      <w:r w:rsidR="00DB3493">
        <w:rPr>
          <w:b/>
          <w:sz w:val="28"/>
        </w:rPr>
        <w:t>Ф</w:t>
      </w:r>
      <w:r>
        <w:rPr>
          <w:b/>
          <w:sz w:val="28"/>
        </w:rPr>
        <w:t xml:space="preserve">едеральной </w:t>
      </w:r>
      <w:r w:rsidR="00DB3493">
        <w:rPr>
          <w:b/>
          <w:sz w:val="28"/>
        </w:rPr>
        <w:t>С</w:t>
      </w:r>
      <w:r>
        <w:rPr>
          <w:b/>
          <w:sz w:val="28"/>
        </w:rPr>
        <w:t>лужбы по надзору в сфере здравоохранения</w:t>
      </w:r>
      <w:r w:rsidR="00DB3493">
        <w:rPr>
          <w:b/>
          <w:sz w:val="28"/>
        </w:rPr>
        <w:t xml:space="preserve"> </w:t>
      </w:r>
      <w:r>
        <w:rPr>
          <w:b/>
          <w:sz w:val="28"/>
        </w:rPr>
        <w:t>по Липецкой области</w:t>
      </w:r>
      <w:proofErr w:type="gramEnd"/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</w:p>
    <w:p w:rsidR="007E7DA3" w:rsidRPr="00EA798A" w:rsidRDefault="00DB3493">
      <w:pPr>
        <w:rPr>
          <w:sz w:val="28"/>
        </w:rPr>
      </w:pPr>
      <w:proofErr w:type="spellStart"/>
      <w:r>
        <w:rPr>
          <w:sz w:val="28"/>
        </w:rPr>
        <w:t>Г.Липецк</w:t>
      </w:r>
      <w:proofErr w:type="spellEnd"/>
      <w:r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</w:rPr>
        <w:t>14.09</w:t>
      </w:r>
      <w:r w:rsidRPr="00EA798A">
        <w:rPr>
          <w:sz w:val="28"/>
        </w:rPr>
        <w:t>.20</w:t>
      </w:r>
      <w:r>
        <w:rPr>
          <w:sz w:val="28"/>
        </w:rPr>
        <w:t>18</w:t>
      </w:r>
      <w:r w:rsidRPr="00EA798A">
        <w:rPr>
          <w:sz w:val="28"/>
        </w:rPr>
        <w:t>г.</w:t>
      </w: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Чернышова</w:t>
      </w:r>
      <w:proofErr w:type="spellEnd"/>
      <w:r w:rsidRPr="004F0DBF">
        <w:rPr>
          <w:sz w:val="26"/>
          <w:szCs w:val="26"/>
        </w:rPr>
        <w:t xml:space="preserve">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1B40D2" w:rsidP="00AA6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муковисцидозом";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Пашенцев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Рощупкин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Pr="004F0DBF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673379" w:rsidRDefault="00107D16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3379">
        <w:rPr>
          <w:sz w:val="26"/>
          <w:szCs w:val="26"/>
        </w:rPr>
        <w:t xml:space="preserve">- </w:t>
      </w:r>
      <w:r w:rsidR="009A77AC">
        <w:rPr>
          <w:sz w:val="26"/>
          <w:szCs w:val="26"/>
        </w:rPr>
        <w:t>Родионова Наталья Александровна</w:t>
      </w:r>
      <w:r w:rsidR="00673379">
        <w:rPr>
          <w:sz w:val="26"/>
          <w:szCs w:val="26"/>
        </w:rPr>
        <w:t xml:space="preserve"> – начальник отдела</w:t>
      </w:r>
      <w:r w:rsidR="00854E18">
        <w:rPr>
          <w:sz w:val="26"/>
          <w:szCs w:val="26"/>
        </w:rPr>
        <w:t xml:space="preserve"> </w:t>
      </w:r>
      <w:r w:rsidR="009A77AC">
        <w:rPr>
          <w:sz w:val="26"/>
          <w:szCs w:val="26"/>
        </w:rPr>
        <w:t>лекарственного обеспечения</w:t>
      </w:r>
      <w:r w:rsidR="00854E18">
        <w:rPr>
          <w:sz w:val="26"/>
          <w:szCs w:val="26"/>
        </w:rPr>
        <w:t xml:space="preserve"> управления здравоохранения Липецкой области;</w:t>
      </w:r>
    </w:p>
    <w:p w:rsidR="009A77AC" w:rsidRDefault="009A77AC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>- Степанова Татьяна Ивановна – директор ГАПОУ «Липецкий медицинский колледж»</w:t>
      </w:r>
    </w:p>
    <w:p w:rsidR="00107D16" w:rsidRDefault="001B40D2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1594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 </w:t>
      </w:r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 М.А., </w:t>
      </w:r>
      <w:r w:rsidR="00C66E2A">
        <w:rPr>
          <w:sz w:val="26"/>
          <w:szCs w:val="26"/>
        </w:rPr>
        <w:t xml:space="preserve"> </w:t>
      </w:r>
      <w:r w:rsidR="009A77AC">
        <w:rPr>
          <w:sz w:val="26"/>
          <w:szCs w:val="26"/>
        </w:rPr>
        <w:t>Щукина Т.В.</w:t>
      </w:r>
      <w:r w:rsidR="00A51594">
        <w:rPr>
          <w:sz w:val="26"/>
          <w:szCs w:val="26"/>
        </w:rPr>
        <w:t xml:space="preserve">,          </w:t>
      </w:r>
    </w:p>
    <w:p w:rsidR="007E7DA3" w:rsidRDefault="00A51594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9A77AC">
        <w:rPr>
          <w:sz w:val="26"/>
          <w:szCs w:val="26"/>
        </w:rPr>
        <w:t xml:space="preserve"> </w:t>
      </w:r>
      <w:proofErr w:type="spellStart"/>
      <w:r w:rsidR="009A77AC">
        <w:rPr>
          <w:sz w:val="26"/>
          <w:szCs w:val="26"/>
        </w:rPr>
        <w:t>Рощупкин</w:t>
      </w:r>
      <w:proofErr w:type="spellEnd"/>
      <w:r w:rsidR="009A77AC">
        <w:rPr>
          <w:sz w:val="26"/>
          <w:szCs w:val="26"/>
        </w:rPr>
        <w:t xml:space="preserve"> Л.Н., </w:t>
      </w:r>
      <w:proofErr w:type="spellStart"/>
      <w:r w:rsidR="007E7DA3" w:rsidRPr="004F0DBF">
        <w:rPr>
          <w:sz w:val="26"/>
          <w:szCs w:val="26"/>
        </w:rPr>
        <w:t>Черныш</w:t>
      </w:r>
      <w:r w:rsidR="00411779">
        <w:rPr>
          <w:sz w:val="26"/>
          <w:szCs w:val="26"/>
        </w:rPr>
        <w:t>о</w:t>
      </w:r>
      <w:r w:rsidR="007E7DA3" w:rsidRPr="004F0DBF">
        <w:rPr>
          <w:sz w:val="26"/>
          <w:szCs w:val="26"/>
        </w:rPr>
        <w:t>ва</w:t>
      </w:r>
      <w:proofErr w:type="spellEnd"/>
      <w:r w:rsidR="007E7DA3" w:rsidRPr="004F0DBF">
        <w:rPr>
          <w:sz w:val="26"/>
          <w:szCs w:val="26"/>
        </w:rPr>
        <w:t xml:space="preserve"> В.И.,  </w:t>
      </w:r>
    </w:p>
    <w:p w:rsidR="00C66E2A" w:rsidRDefault="007E7DA3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31170">
        <w:rPr>
          <w:sz w:val="26"/>
          <w:szCs w:val="26"/>
        </w:rPr>
        <w:t xml:space="preserve"> </w:t>
      </w:r>
      <w:r w:rsidRPr="004F0DBF">
        <w:rPr>
          <w:sz w:val="26"/>
          <w:szCs w:val="26"/>
        </w:rPr>
        <w:t xml:space="preserve">Котова И.В., </w:t>
      </w:r>
      <w:r w:rsidR="004777F5">
        <w:rPr>
          <w:sz w:val="26"/>
          <w:szCs w:val="26"/>
        </w:rPr>
        <w:t xml:space="preserve"> </w:t>
      </w:r>
      <w:r w:rsidR="00C66E2A" w:rsidRPr="00C66E2A">
        <w:rPr>
          <w:sz w:val="26"/>
          <w:szCs w:val="26"/>
        </w:rPr>
        <w:t xml:space="preserve"> </w:t>
      </w:r>
      <w:r w:rsidR="009A77AC">
        <w:rPr>
          <w:sz w:val="26"/>
          <w:szCs w:val="26"/>
        </w:rPr>
        <w:t xml:space="preserve">Родионова Н.А., </w:t>
      </w:r>
      <w:r w:rsidR="00FE0068">
        <w:rPr>
          <w:sz w:val="26"/>
          <w:szCs w:val="26"/>
        </w:rPr>
        <w:t>Степанова Т.И.</w:t>
      </w:r>
      <w:r w:rsidR="00C66E2A">
        <w:rPr>
          <w:sz w:val="26"/>
          <w:szCs w:val="26"/>
        </w:rPr>
        <w:t xml:space="preserve">                </w:t>
      </w:r>
    </w:p>
    <w:p w:rsidR="00531170" w:rsidRDefault="00C66E2A" w:rsidP="004777F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644E20">
        <w:rPr>
          <w:sz w:val="26"/>
          <w:szCs w:val="26"/>
        </w:rPr>
        <w:t xml:space="preserve"> </w:t>
      </w:r>
      <w:r w:rsidR="00076EE9">
        <w:rPr>
          <w:sz w:val="26"/>
          <w:szCs w:val="26"/>
        </w:rPr>
        <w:t xml:space="preserve"> </w:t>
      </w:r>
      <w:r w:rsidR="004777F5">
        <w:rPr>
          <w:sz w:val="26"/>
          <w:szCs w:val="26"/>
        </w:rPr>
        <w:t xml:space="preserve"> </w:t>
      </w: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b/>
          <w:sz w:val="26"/>
          <w:szCs w:val="26"/>
        </w:rPr>
        <w:t>Повестка дня:</w:t>
      </w:r>
    </w:p>
    <w:p w:rsidR="008B23C4" w:rsidRDefault="00FE0068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Предварительные  результаты реализации пилотного проекта по маркировке лекарственных средств на территории Липецкой области.</w:t>
      </w:r>
    </w:p>
    <w:p w:rsidR="00FE0068" w:rsidRDefault="00FE0068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2. Состояние ситуации по обеспечению лекарственными средствами категорий населения.</w:t>
      </w:r>
    </w:p>
    <w:p w:rsidR="00FE0068" w:rsidRDefault="00FE0068" w:rsidP="00E437BB">
      <w:pPr>
        <w:jc w:val="both"/>
        <w:rPr>
          <w:sz w:val="26"/>
          <w:szCs w:val="26"/>
        </w:rPr>
      </w:pPr>
    </w:p>
    <w:p w:rsidR="00FE0068" w:rsidRDefault="00FE0068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</w:t>
      </w:r>
      <w:r w:rsidR="004B23B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1.</w:t>
      </w:r>
    </w:p>
    <w:p w:rsidR="00FE0068" w:rsidRPr="002455D1" w:rsidRDefault="00FE0068" w:rsidP="00E437BB">
      <w:pPr>
        <w:jc w:val="both"/>
        <w:rPr>
          <w:b/>
          <w:sz w:val="26"/>
          <w:szCs w:val="26"/>
          <w:u w:val="single"/>
        </w:rPr>
      </w:pPr>
      <w:r w:rsidRPr="002455D1">
        <w:rPr>
          <w:b/>
          <w:sz w:val="26"/>
          <w:szCs w:val="26"/>
          <w:u w:val="single"/>
        </w:rPr>
        <w:t>Фролов А.С.</w:t>
      </w:r>
    </w:p>
    <w:p w:rsidR="00FE0068" w:rsidRDefault="00902629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Презентационный материал в приложении протоколу.</w:t>
      </w:r>
    </w:p>
    <w:p w:rsidR="00F074F8" w:rsidRDefault="00F074F8" w:rsidP="00E437BB">
      <w:pPr>
        <w:jc w:val="both"/>
        <w:rPr>
          <w:sz w:val="26"/>
          <w:szCs w:val="26"/>
        </w:rPr>
      </w:pPr>
    </w:p>
    <w:p w:rsidR="00FE0068" w:rsidRPr="002455D1" w:rsidRDefault="00FE0068" w:rsidP="00E437BB">
      <w:pPr>
        <w:jc w:val="both"/>
        <w:rPr>
          <w:b/>
          <w:sz w:val="26"/>
          <w:szCs w:val="26"/>
          <w:u w:val="single"/>
        </w:rPr>
      </w:pPr>
      <w:r w:rsidRPr="002455D1">
        <w:rPr>
          <w:b/>
          <w:sz w:val="26"/>
          <w:szCs w:val="26"/>
          <w:u w:val="single"/>
        </w:rPr>
        <w:t>Котова И.В.</w:t>
      </w:r>
      <w:r w:rsidR="00DB3493">
        <w:rPr>
          <w:b/>
          <w:sz w:val="26"/>
          <w:szCs w:val="26"/>
          <w:u w:val="single"/>
        </w:rPr>
        <w:t xml:space="preserve"> (содокладчик)</w:t>
      </w:r>
    </w:p>
    <w:p w:rsidR="00424CC1" w:rsidRDefault="00FE0068" w:rsidP="00424C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424CC1">
        <w:rPr>
          <w:rFonts w:ascii="Times New Roman" w:hAnsi="Times New Roman" w:cs="Times New Roman"/>
          <w:sz w:val="28"/>
          <w:szCs w:val="28"/>
        </w:rPr>
        <w:t xml:space="preserve">   </w:t>
      </w:r>
      <w:r w:rsidR="002455D1">
        <w:rPr>
          <w:rFonts w:ascii="Times New Roman" w:hAnsi="Times New Roman" w:cs="Times New Roman"/>
          <w:sz w:val="28"/>
          <w:szCs w:val="28"/>
        </w:rPr>
        <w:t xml:space="preserve">     </w:t>
      </w:r>
      <w:r w:rsidR="00424CC1" w:rsidRPr="001D2678">
        <w:rPr>
          <w:rFonts w:ascii="Times New Roman" w:hAnsi="Times New Roman" w:cs="Times New Roman"/>
          <w:sz w:val="28"/>
          <w:szCs w:val="28"/>
        </w:rPr>
        <w:t xml:space="preserve">ОГУП «Липецкфармация» </w:t>
      </w:r>
      <w:r w:rsidR="00424CC1">
        <w:rPr>
          <w:rFonts w:ascii="Times New Roman" w:hAnsi="Times New Roman" w:cs="Times New Roman"/>
          <w:sz w:val="28"/>
          <w:szCs w:val="28"/>
        </w:rPr>
        <w:t>является участником проекта маркировка на этапе его внедрения</w:t>
      </w:r>
      <w:r w:rsidR="002455D1">
        <w:rPr>
          <w:rFonts w:ascii="Times New Roman" w:hAnsi="Times New Roman" w:cs="Times New Roman"/>
          <w:sz w:val="28"/>
          <w:szCs w:val="28"/>
        </w:rPr>
        <w:t xml:space="preserve">, </w:t>
      </w:r>
      <w:r w:rsidR="005F3526">
        <w:rPr>
          <w:rFonts w:ascii="Times New Roman" w:hAnsi="Times New Roman" w:cs="Times New Roman"/>
          <w:sz w:val="28"/>
          <w:szCs w:val="28"/>
        </w:rPr>
        <w:t xml:space="preserve"> с сентября 2017 - </w:t>
      </w:r>
      <w:r w:rsidR="002455D1">
        <w:rPr>
          <w:rFonts w:ascii="Times New Roman" w:hAnsi="Times New Roman" w:cs="Times New Roman"/>
          <w:sz w:val="28"/>
          <w:szCs w:val="28"/>
        </w:rPr>
        <w:t xml:space="preserve">  </w:t>
      </w:r>
      <w:r w:rsidR="00424CC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455D1">
        <w:rPr>
          <w:rFonts w:ascii="Times New Roman" w:hAnsi="Times New Roman" w:cs="Times New Roman"/>
          <w:sz w:val="28"/>
          <w:szCs w:val="28"/>
        </w:rPr>
        <w:t>ом</w:t>
      </w:r>
      <w:r w:rsidR="00424CC1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F3526">
        <w:rPr>
          <w:rFonts w:ascii="Times New Roman" w:hAnsi="Times New Roman" w:cs="Times New Roman"/>
          <w:sz w:val="28"/>
          <w:szCs w:val="28"/>
        </w:rPr>
        <w:t xml:space="preserve"> по</w:t>
      </w:r>
      <w:r w:rsidR="00424CC1">
        <w:rPr>
          <w:rFonts w:ascii="Times New Roman" w:hAnsi="Times New Roman" w:cs="Times New Roman"/>
          <w:sz w:val="28"/>
          <w:szCs w:val="28"/>
        </w:rPr>
        <w:t xml:space="preserve"> Липецкой области для аптек розничной торговли (кроме аптек </w:t>
      </w:r>
      <w:r w:rsidR="002455D1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424CC1">
        <w:rPr>
          <w:rFonts w:ascii="Times New Roman" w:hAnsi="Times New Roman" w:cs="Times New Roman"/>
          <w:sz w:val="28"/>
          <w:szCs w:val="28"/>
        </w:rPr>
        <w:t>).</w:t>
      </w:r>
      <w:r w:rsidR="00D94F6E" w:rsidRPr="00D94F6E">
        <w:rPr>
          <w:rFonts w:ascii="Times New Roman" w:hAnsi="Times New Roman" w:cs="Times New Roman"/>
          <w:sz w:val="28"/>
          <w:szCs w:val="28"/>
        </w:rPr>
        <w:t xml:space="preserve"> </w:t>
      </w:r>
      <w:r w:rsidR="00D9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C1" w:rsidRDefault="00424CC1" w:rsidP="00424C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5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 рамках подготовки к проекту необходимо: выполнить регистрацию в системе «Маркировка», оборудовать рабочие места и внести изменения в программное обеспечение, используемое на предприятии.</w:t>
      </w:r>
    </w:p>
    <w:p w:rsidR="00424CC1" w:rsidRDefault="00424CC1" w:rsidP="00424C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5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системе «Маркировка» зарегистрированы все апте</w:t>
      </w:r>
      <w:r w:rsidR="002455D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78">
        <w:rPr>
          <w:rFonts w:ascii="Times New Roman" w:hAnsi="Times New Roman" w:cs="Times New Roman"/>
          <w:sz w:val="28"/>
          <w:szCs w:val="28"/>
        </w:rPr>
        <w:t>ОГУП «Липецкфармация»</w:t>
      </w:r>
      <w:r>
        <w:rPr>
          <w:rFonts w:ascii="Times New Roman" w:hAnsi="Times New Roman" w:cs="Times New Roman"/>
          <w:sz w:val="28"/>
          <w:szCs w:val="28"/>
        </w:rPr>
        <w:t xml:space="preserve">. Организован доступ к тестовому контуру системы «Маркировка» - «песочнице». От участника пилотного проекта МДЛП АО НПК «Катрен» получен препарат </w:t>
      </w:r>
      <w:r w:rsidRPr="00837DD6">
        <w:rPr>
          <w:rFonts w:ascii="Times New Roman" w:hAnsi="Times New Roman" w:cs="Times New Roman"/>
          <w:sz w:val="28"/>
          <w:szCs w:val="28"/>
        </w:rPr>
        <w:t xml:space="preserve">Лозарел50мг №30, </w:t>
      </w:r>
      <w:r w:rsidRPr="00837DD6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837DD6">
        <w:rPr>
          <w:rFonts w:ascii="Times New Roman" w:hAnsi="Times New Roman" w:cs="Times New Roman"/>
          <w:sz w:val="28"/>
          <w:szCs w:val="28"/>
        </w:rPr>
        <w:t xml:space="preserve"> 03838957035007</w:t>
      </w:r>
      <w:r w:rsidR="002455D1">
        <w:rPr>
          <w:rFonts w:ascii="Times New Roman" w:hAnsi="Times New Roman" w:cs="Times New Roman"/>
          <w:sz w:val="28"/>
          <w:szCs w:val="28"/>
        </w:rPr>
        <w:t xml:space="preserve">, с нанесенным двоичным кодом. </w:t>
      </w:r>
      <w:r w:rsidRPr="00837DD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2455D1">
        <w:rPr>
          <w:rFonts w:ascii="Times New Roman" w:hAnsi="Times New Roman" w:cs="Times New Roman"/>
          <w:sz w:val="28"/>
          <w:szCs w:val="28"/>
        </w:rPr>
        <w:t>данного лекарственного препарата</w:t>
      </w:r>
      <w:r w:rsidRPr="00837DD6">
        <w:rPr>
          <w:rFonts w:ascii="Times New Roman" w:hAnsi="Times New Roman" w:cs="Times New Roman"/>
          <w:sz w:val="28"/>
          <w:szCs w:val="28"/>
        </w:rPr>
        <w:t xml:space="preserve"> в тестовом контуре МДЛП.  Проверен по реестру ЛП, в отношении которых осуществлен временный вывод из оборота. </w:t>
      </w:r>
    </w:p>
    <w:p w:rsidR="00424CC1" w:rsidRPr="006A67D0" w:rsidRDefault="00424CC1" w:rsidP="00424C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Произведено обновление программы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правление аптечной сетью» до релиза, доработанного  для системы маркировки. Однако программа «1С» пока не подготовлена разработчиками для работы с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 - базовым механизмом обмена в системе маркировка – основным рекомендуемым механизмом для работы в маркировке. Подключение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 готовится разработчиками в ближайших обновлениях программы. Это позволит протестировать цепочку движения Л</w:t>
      </w:r>
      <w:r w:rsidR="002455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в «боевом» контуре на аптечном складе. Кроме того, изменения требу</w:t>
      </w:r>
      <w:r w:rsidR="002455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информационный портал и кассовая программа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Frontol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4CC1" w:rsidRDefault="00424CC1" w:rsidP="00424C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оборудования рабочих мест на сегодняшний день </w:t>
      </w:r>
      <w:r w:rsidR="002455D1">
        <w:rPr>
          <w:rFonts w:ascii="Times New Roman" w:hAnsi="Times New Roman" w:cs="Times New Roman"/>
          <w:sz w:val="28"/>
          <w:szCs w:val="28"/>
        </w:rPr>
        <w:t>ОГУП «Липецкфармация»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закуплено 225 сканеров – 155 для розницы и 70 для льготного лекарственного обеспечения. (Всего требуется 355 сканеров, в том числе 285 для розницы и 70 для </w:t>
      </w:r>
      <w:r w:rsidR="002455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ьготы).</w:t>
      </w:r>
    </w:p>
    <w:p w:rsidR="00424CC1" w:rsidRPr="001D2678" w:rsidRDefault="00424CC1" w:rsidP="00424C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Представителем ОГУП «Липецкфармация» проведена презентация в </w:t>
      </w:r>
      <w:r w:rsidR="002455D1">
        <w:rPr>
          <w:rFonts w:ascii="Times New Roman" w:hAnsi="Times New Roman" w:cs="Times New Roman"/>
          <w:sz w:val="28"/>
          <w:szCs w:val="28"/>
        </w:rPr>
        <w:t>управлении здравоохранения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участвующих в обороте Л</w:t>
      </w:r>
      <w:r w:rsidR="002455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подробно показан процесс регистрации в системе «Маркировка». К </w:t>
      </w:r>
      <w:r w:rsidR="002455D1">
        <w:rPr>
          <w:rFonts w:ascii="Times New Roman" w:hAnsi="Times New Roman" w:cs="Times New Roman"/>
          <w:sz w:val="28"/>
          <w:szCs w:val="28"/>
        </w:rPr>
        <w:t>специалистам предприятия</w:t>
      </w:r>
      <w:r>
        <w:rPr>
          <w:rFonts w:ascii="Times New Roman" w:hAnsi="Times New Roman" w:cs="Times New Roman"/>
          <w:sz w:val="28"/>
          <w:szCs w:val="28"/>
        </w:rPr>
        <w:t>, как центру компетенции</w:t>
      </w:r>
      <w:r w:rsidR="00245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D1">
        <w:rPr>
          <w:rFonts w:ascii="Times New Roman" w:hAnsi="Times New Roman" w:cs="Times New Roman"/>
          <w:sz w:val="28"/>
          <w:szCs w:val="28"/>
        </w:rPr>
        <w:t xml:space="preserve"> за консультацией </w:t>
      </w:r>
      <w:r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24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аптечных организаций</w:t>
      </w:r>
      <w:r w:rsidR="002455D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5D1">
        <w:rPr>
          <w:rFonts w:ascii="Times New Roman" w:hAnsi="Times New Roman" w:cs="Times New Roman"/>
          <w:sz w:val="28"/>
          <w:szCs w:val="28"/>
        </w:rPr>
        <w:t xml:space="preserve"> Оказываем помощь в подготовке обращений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техподдержку системы МДЛП по вопросам доступа в систему. </w:t>
      </w:r>
    </w:p>
    <w:p w:rsidR="00310C27" w:rsidRDefault="00310C27" w:rsidP="003C135A">
      <w:pPr>
        <w:jc w:val="both"/>
        <w:rPr>
          <w:sz w:val="26"/>
          <w:szCs w:val="26"/>
        </w:rPr>
      </w:pPr>
    </w:p>
    <w:p w:rsidR="00126F6A" w:rsidRPr="009C7F7F" w:rsidRDefault="00126F6A" w:rsidP="003C135A">
      <w:pPr>
        <w:jc w:val="both"/>
        <w:rPr>
          <w:sz w:val="26"/>
          <w:szCs w:val="26"/>
        </w:rPr>
      </w:pPr>
      <w:r w:rsidRPr="00310C27">
        <w:rPr>
          <w:sz w:val="26"/>
          <w:szCs w:val="26"/>
          <w:u w:val="single"/>
        </w:rPr>
        <w:t>Решили:</w:t>
      </w:r>
      <w:r>
        <w:rPr>
          <w:sz w:val="26"/>
          <w:szCs w:val="26"/>
        </w:rPr>
        <w:t xml:space="preserve"> Принять к сведению</w:t>
      </w:r>
      <w:r w:rsidR="00046601">
        <w:rPr>
          <w:sz w:val="26"/>
          <w:szCs w:val="26"/>
        </w:rPr>
        <w:t>.</w:t>
      </w:r>
    </w:p>
    <w:p w:rsidR="00A75F2E" w:rsidRPr="00F63C85" w:rsidRDefault="00A75F2E" w:rsidP="003C135A">
      <w:pPr>
        <w:jc w:val="both"/>
        <w:rPr>
          <w:sz w:val="26"/>
          <w:szCs w:val="26"/>
        </w:rPr>
      </w:pPr>
    </w:p>
    <w:p w:rsidR="00B475BD" w:rsidRDefault="005F3526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№ 2.</w:t>
      </w:r>
    </w:p>
    <w:p w:rsidR="005F3526" w:rsidRPr="009875D1" w:rsidRDefault="005F3526" w:rsidP="003C135A">
      <w:pPr>
        <w:jc w:val="both"/>
        <w:rPr>
          <w:b/>
          <w:sz w:val="26"/>
          <w:szCs w:val="26"/>
          <w:u w:val="single"/>
        </w:rPr>
      </w:pPr>
      <w:r w:rsidRPr="009875D1">
        <w:rPr>
          <w:b/>
          <w:sz w:val="26"/>
          <w:szCs w:val="26"/>
          <w:u w:val="single"/>
        </w:rPr>
        <w:t>Родионова Н.А.</w:t>
      </w:r>
    </w:p>
    <w:p w:rsidR="005F3526" w:rsidRDefault="005F3526" w:rsidP="005F3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Закупки лекарственных препаратов для амбулаторного обеспечения отдельных категорий граждан за счет средств бюджета осуществляются на основании заявок </w:t>
      </w:r>
      <w:r>
        <w:rPr>
          <w:sz w:val="26"/>
          <w:szCs w:val="26"/>
        </w:rPr>
        <w:lastRenderedPageBreak/>
        <w:t>медицинских организаций на год (в пределах лимитов финансирования, утвержденных на соответствующий год)_посредством проведения открытых аукционов в электронной форме.</w:t>
      </w:r>
    </w:p>
    <w:p w:rsidR="005F3526" w:rsidRDefault="005F3526" w:rsidP="005F3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Федеральное финансирование осуществляется на основании федерального закона № 178-ФЗ от 17.07.1999 «О государственной социальной помощи» </w:t>
      </w:r>
      <w:r w:rsidR="00D41F8E">
        <w:rPr>
          <w:sz w:val="26"/>
          <w:szCs w:val="26"/>
        </w:rPr>
        <w:t xml:space="preserve"> и зависит от  норматива финансовых затрат в месяц на одного гражданина</w:t>
      </w:r>
      <w:r w:rsidR="008C7CBF">
        <w:rPr>
          <w:sz w:val="26"/>
          <w:szCs w:val="26"/>
        </w:rPr>
        <w:t xml:space="preserve"> (утверждается ППФР ежегодно, на 2018</w:t>
      </w:r>
      <w:r w:rsidR="00B52036">
        <w:rPr>
          <w:sz w:val="26"/>
          <w:szCs w:val="26"/>
        </w:rPr>
        <w:t xml:space="preserve"> ППРФ от 25.12.2017 № 1628 – 826,30 руб. в месяц</w:t>
      </w:r>
      <w:r w:rsidR="008F5B39">
        <w:rPr>
          <w:sz w:val="26"/>
          <w:szCs w:val="26"/>
        </w:rPr>
        <w:t xml:space="preserve"> на одного гражданина</w:t>
      </w:r>
      <w:r w:rsidR="00B52036">
        <w:rPr>
          <w:sz w:val="26"/>
          <w:szCs w:val="26"/>
        </w:rPr>
        <w:t>)</w:t>
      </w:r>
      <w:r w:rsidR="008F5B39">
        <w:rPr>
          <w:sz w:val="26"/>
          <w:szCs w:val="26"/>
        </w:rPr>
        <w:t xml:space="preserve"> и численности</w:t>
      </w:r>
      <w:r w:rsidR="000D7140">
        <w:rPr>
          <w:sz w:val="26"/>
          <w:szCs w:val="26"/>
        </w:rPr>
        <w:t xml:space="preserve"> граждан, сохранивших право пользования набором социальных услуг в части лекарственного обеспечения.</w:t>
      </w:r>
    </w:p>
    <w:p w:rsidR="00626EBF" w:rsidRDefault="000D7140" w:rsidP="005F3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этого на 2018 год управлению здравоохранения из федерального бюджета на закупки лекарственных </w:t>
      </w:r>
      <w:proofErr w:type="spellStart"/>
      <w:r>
        <w:rPr>
          <w:sz w:val="26"/>
          <w:szCs w:val="26"/>
        </w:rPr>
        <w:t>препаратов</w:t>
      </w:r>
      <w:proofErr w:type="gramStart"/>
      <w:r>
        <w:rPr>
          <w:sz w:val="26"/>
          <w:szCs w:val="26"/>
        </w:rPr>
        <w:t>,м</w:t>
      </w:r>
      <w:proofErr w:type="gramEnd"/>
      <w:r>
        <w:rPr>
          <w:sz w:val="26"/>
          <w:szCs w:val="26"/>
        </w:rPr>
        <w:t>едицинских</w:t>
      </w:r>
      <w:proofErr w:type="spellEnd"/>
      <w:r>
        <w:rPr>
          <w:sz w:val="26"/>
          <w:szCs w:val="26"/>
        </w:rPr>
        <w:t xml:space="preserve"> изделий и специализированных продуктов лечебного питания для детей-инвалидов первоначально было выделено 297 934 900 руб..</w:t>
      </w:r>
      <w:r w:rsidR="00626EBF">
        <w:rPr>
          <w:sz w:val="26"/>
          <w:szCs w:val="26"/>
        </w:rPr>
        <w:t xml:space="preserve"> Кроме того, РПРФ от 15.03.2018 № 428-р из резервного фонда Правительства РФ дополнительно выделено 26 623 500 руб. РПРФ от 15.03.2018 № 427-Р предусмотрено 6 000 000руб. на закупку медикаментов для оказания паллиативной помощи. На увеличение количества инвалидов по итогам первого квартала дополнительно выделено 12 614 300руб. </w:t>
      </w:r>
    </w:p>
    <w:p w:rsidR="000D7140" w:rsidRDefault="00626EBF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Итого: сумма финансирования из федерального бюджета составляет 343 172 700руб. Заключены государственные контракты на оказание услуг по обеспечению лекарственными препаратами на 32 960 000 руб., закуплено и поставлено в регион 446 торговых наименований лекарственных препаратов (215 МНН) на 279 112 568 руб.</w:t>
      </w:r>
    </w:p>
    <w:p w:rsidR="00626EBF" w:rsidRDefault="00626EBF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>Из них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626EBF" w:rsidRDefault="00626EBF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>- сахарный диабет – 73 238 107руб. по 20 МНН</w:t>
      </w:r>
    </w:p>
    <w:p w:rsidR="00626EBF" w:rsidRDefault="00626EBF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>- онкология и онкогематология – 49 291 990руб. по 14 МНН</w:t>
      </w:r>
    </w:p>
    <w:p w:rsidR="00626EBF" w:rsidRDefault="00626EBF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10B8">
        <w:rPr>
          <w:sz w:val="26"/>
          <w:szCs w:val="26"/>
        </w:rPr>
        <w:t>ревматоидный артрит – 38 526 842 руб. по 7 МНН</w:t>
      </w:r>
    </w:p>
    <w:p w:rsidR="00F310B8" w:rsidRDefault="00F310B8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>- хроническая почечная недостаточность – 36 951 468 руб. по 8 МНН</w:t>
      </w:r>
    </w:p>
    <w:p w:rsidR="00F310B8" w:rsidRDefault="00F310B8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>- бронхиальная астма – 34 068 473 руб. по 13 МНН.</w:t>
      </w:r>
    </w:p>
    <w:p w:rsidR="00F310B8" w:rsidRDefault="00F310B8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Численность инвалидов, имеющих право на льготное лекарс</w:t>
      </w:r>
      <w:r w:rsidR="005D592C">
        <w:rPr>
          <w:sz w:val="26"/>
          <w:szCs w:val="26"/>
        </w:rPr>
        <w:t>т</w:t>
      </w:r>
      <w:r>
        <w:rPr>
          <w:sz w:val="26"/>
          <w:szCs w:val="26"/>
        </w:rPr>
        <w:t>венное обеспечение</w:t>
      </w:r>
      <w:r w:rsidR="005D592C">
        <w:rPr>
          <w:sz w:val="26"/>
          <w:szCs w:val="26"/>
        </w:rPr>
        <w:t xml:space="preserve"> амбулаторное, по состоянию на 05.09.2018 составляет 25 283 человек.</w:t>
      </w:r>
    </w:p>
    <w:p w:rsidR="005D592C" w:rsidRDefault="005D592C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Выписка рецептов льготным категориям граждан в текущем году осуществляется в 41 медицинской организации, подведомственной управлению здравоохранения, обслуживание рецептов – в 69 аптечных организациях ОГУП «Липецкфармация», из которых 37 расположены в городских и 32 – в сельских поселениях Липецкой области.</w:t>
      </w:r>
    </w:p>
    <w:p w:rsidR="00304EC9" w:rsidRDefault="005D592C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прошедший период 2018 года аптечными организациями ОГУП «Липецкфармация» обслужено 265 976 рецептов инвалидов, стоимость отпущенных по ним лекарственных препаратов, медицинских изделий и специализированных продуктов лечебного питания составила 367 914 900 руб., в том числе 227 978 400 руб. федерального и 139 936 500 руб. областного бюджетов.</w:t>
      </w:r>
    </w:p>
    <w:p w:rsidR="005D592C" w:rsidRDefault="00304EC9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соответствии с Законом Липецкой области</w:t>
      </w:r>
      <w:r w:rsidR="005D5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02.12.2004 № 141-ОЗ «О мерах социальной поддержки отдельных категорий граждан в Липецкой области» управление здравоохранения осуществляет закупки медикаментов, медицинских изделий и продуктов лечебного питания для льготных категорий граждан регионального уровня.</w:t>
      </w:r>
    </w:p>
    <w:p w:rsidR="00304EC9" w:rsidRDefault="00304EC9" w:rsidP="00626E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2018 год управлению здравоохранения на эти цели из областного бюджета выделено 304 387 000руб., заключены контракты на оказание услуг по обеспечению </w:t>
      </w:r>
      <w:r>
        <w:rPr>
          <w:sz w:val="26"/>
          <w:szCs w:val="26"/>
        </w:rPr>
        <w:lastRenderedPageBreak/>
        <w:t>лекарственными препаратами на 13 390 000,00 руб., закуплено и поставлено в регион 395 торговых наименований на 273 030 504 руб</w:t>
      </w:r>
      <w:proofErr w:type="gramStart"/>
      <w:r>
        <w:rPr>
          <w:sz w:val="26"/>
          <w:szCs w:val="26"/>
        </w:rPr>
        <w:t>..</w:t>
      </w:r>
      <w:proofErr w:type="gramEnd"/>
    </w:p>
    <w:p w:rsidR="00304EC9" w:rsidRDefault="00304EC9" w:rsidP="00304E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 w:rsidR="00304EC9" w:rsidRDefault="00304EC9" w:rsidP="00304EC9">
      <w:pPr>
        <w:jc w:val="both"/>
        <w:rPr>
          <w:sz w:val="26"/>
          <w:szCs w:val="26"/>
        </w:rPr>
      </w:pPr>
      <w:r>
        <w:rPr>
          <w:sz w:val="26"/>
          <w:szCs w:val="26"/>
        </w:rPr>
        <w:t>- сахарный диабет – 67 507 058 руб. по 21 МНН</w:t>
      </w:r>
    </w:p>
    <w:p w:rsidR="00304EC9" w:rsidRDefault="00304EC9" w:rsidP="00304EC9">
      <w:pPr>
        <w:jc w:val="both"/>
        <w:rPr>
          <w:sz w:val="26"/>
          <w:szCs w:val="26"/>
        </w:rPr>
      </w:pPr>
      <w:r>
        <w:rPr>
          <w:sz w:val="26"/>
          <w:szCs w:val="26"/>
        </w:rPr>
        <w:t>- онкология и онкогематология – 89 540 399 руб. по 38 МНН</w:t>
      </w:r>
    </w:p>
    <w:p w:rsidR="00304EC9" w:rsidRDefault="006E0949" w:rsidP="00304E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4EC9">
        <w:rPr>
          <w:sz w:val="26"/>
          <w:szCs w:val="26"/>
        </w:rPr>
        <w:t xml:space="preserve">- бронхиальная астма – </w:t>
      </w:r>
      <w:r>
        <w:rPr>
          <w:sz w:val="26"/>
          <w:szCs w:val="26"/>
        </w:rPr>
        <w:t>31 631 433</w:t>
      </w:r>
      <w:r w:rsidR="00304EC9">
        <w:rPr>
          <w:sz w:val="26"/>
          <w:szCs w:val="26"/>
        </w:rPr>
        <w:t xml:space="preserve"> руб. по 13 МНН.</w:t>
      </w:r>
    </w:p>
    <w:p w:rsidR="00790381" w:rsidRDefault="00790381" w:rsidP="00304E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Численность региональных льготников, имеющих право на льготное лекарственное обеспечение, по состоянию на 05.09.2018 составляет 155 9656 человек.</w:t>
      </w:r>
    </w:p>
    <w:p w:rsidR="00790381" w:rsidRDefault="00790381" w:rsidP="00304EC9">
      <w:pPr>
        <w:jc w:val="both"/>
        <w:rPr>
          <w:sz w:val="26"/>
          <w:szCs w:val="26"/>
        </w:rPr>
      </w:pPr>
      <w:r>
        <w:rPr>
          <w:sz w:val="26"/>
          <w:szCs w:val="26"/>
        </w:rPr>
        <w:t>Аптечными организациями ОГУП «Липецкфармация» обслужено 186 917 рецептов региональных льготников, стоимость отпущенных по ним лекарственных препаратов, медицинских изделий и продуктов лечебного питания  составила 116 794 300 руб.</w:t>
      </w:r>
    </w:p>
    <w:p w:rsidR="00790381" w:rsidRDefault="00790381" w:rsidP="00304E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растущей потребностью в обеспечении дорогостоящими лекарственными препаратами пациентов с орфанными заболеваниями, онкологическими заболеваниями администрацией Липецкой области рассматривается вопрос о дополнительном выделении денежных средств.</w:t>
      </w:r>
    </w:p>
    <w:p w:rsidR="00790381" w:rsidRDefault="00790381" w:rsidP="00790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настоящий момент завершены корректировка и сбор заявок на 2019 год.</w:t>
      </w:r>
    </w:p>
    <w:p w:rsidR="00790381" w:rsidRDefault="00790381" w:rsidP="00790381">
      <w:pPr>
        <w:ind w:firstLine="720"/>
        <w:jc w:val="both"/>
        <w:rPr>
          <w:sz w:val="26"/>
          <w:szCs w:val="26"/>
        </w:rPr>
      </w:pPr>
    </w:p>
    <w:p w:rsidR="00790381" w:rsidRDefault="00790381" w:rsidP="00790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подачи заявок установлен приказом управления здравоохранения  от 08.04.2014 № 253 «О порядке взаимодействия».</w:t>
      </w:r>
    </w:p>
    <w:p w:rsidR="00790381" w:rsidRDefault="00790381" w:rsidP="00790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лекарственных препаратах в аптечной сети ОГУП «Липецкфармация» доступны в компьютерной программе «Льгота».</w:t>
      </w:r>
    </w:p>
    <w:p w:rsidR="00790381" w:rsidRDefault="00790381" w:rsidP="00790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организации в случае необходимости могут и должны без вмешательства управления здравоохранения д выписки рецепта согласовать с соответствующей медицинской организацией перемещение лекарственных препаратов в закрепленную аптеку из других аптек для создания гражданам возможности получить по рецепту</w:t>
      </w:r>
      <w:r w:rsidR="0074709C">
        <w:rPr>
          <w:sz w:val="26"/>
          <w:szCs w:val="26"/>
        </w:rPr>
        <w:t xml:space="preserve"> лекарственный препарат и, в итоге, медицинскую помощь.</w:t>
      </w:r>
    </w:p>
    <w:p w:rsidR="0074709C" w:rsidRDefault="0074709C" w:rsidP="00790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ОГУП «Липецкфармация»  по уведомлению медицинских организаций о согласовании такого перемещения должно такое перемещение осуществлять.</w:t>
      </w:r>
    </w:p>
    <w:p w:rsidR="0074709C" w:rsidRDefault="0074709C" w:rsidP="00790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12.04.2010 № 61-ФЗ «Об обращении лекарственных средств»  рецепт на лекарственный препарат – медицинский документ установленной формы, содержащий назначение лекарственного препарата, выданный медицинским работником в целях отпуска лекарственного препарата.</w:t>
      </w:r>
    </w:p>
    <w:p w:rsidR="0074709C" w:rsidRDefault="0074709C" w:rsidP="00790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случаях, когда лекарственный препарат не может быть отпущен по рецепту, в том числе по причине его отсутствия в аптеке, выписка рецепта лишается смысла, поскольку цель выписки не достигается.</w:t>
      </w:r>
    </w:p>
    <w:p w:rsidR="00304EC9" w:rsidRDefault="00304EC9" w:rsidP="00304EC9">
      <w:pPr>
        <w:ind w:firstLine="720"/>
        <w:jc w:val="both"/>
        <w:rPr>
          <w:sz w:val="26"/>
          <w:szCs w:val="26"/>
        </w:rPr>
      </w:pPr>
    </w:p>
    <w:p w:rsidR="004B23BD" w:rsidRPr="004B23BD" w:rsidRDefault="004B23BD" w:rsidP="00626EBF">
      <w:pPr>
        <w:jc w:val="both"/>
        <w:rPr>
          <w:sz w:val="26"/>
          <w:szCs w:val="26"/>
          <w:u w:val="single"/>
        </w:rPr>
      </w:pPr>
      <w:proofErr w:type="spellStart"/>
      <w:r w:rsidRPr="004B23BD">
        <w:rPr>
          <w:sz w:val="26"/>
          <w:szCs w:val="26"/>
          <w:u w:val="single"/>
        </w:rPr>
        <w:t>Чернышова</w:t>
      </w:r>
      <w:proofErr w:type="spellEnd"/>
      <w:r w:rsidRPr="004B23BD">
        <w:rPr>
          <w:sz w:val="26"/>
          <w:szCs w:val="26"/>
          <w:u w:val="single"/>
        </w:rPr>
        <w:t xml:space="preserve"> В.И.</w:t>
      </w:r>
    </w:p>
    <w:p w:rsidR="004B23BD" w:rsidRDefault="004B23BD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многочисленных обращений больных сахарным диабетом, подняла вопрос о возможности закупки инсулиновых препаратов под  торговыми наименованиями. Обратила внимание на целесообразность  анализа  главным эндокринологом области заявок на закупку </w:t>
      </w:r>
      <w:proofErr w:type="spellStart"/>
      <w:r>
        <w:rPr>
          <w:sz w:val="26"/>
          <w:szCs w:val="26"/>
        </w:rPr>
        <w:t>сахароснижающих</w:t>
      </w:r>
      <w:proofErr w:type="spellEnd"/>
      <w:r>
        <w:rPr>
          <w:sz w:val="26"/>
          <w:szCs w:val="26"/>
        </w:rPr>
        <w:t xml:space="preserve"> лекарственных препаратов, поступающих от медицинских организаций.</w:t>
      </w:r>
    </w:p>
    <w:p w:rsidR="004B23BD" w:rsidRDefault="004B23BD" w:rsidP="001B512E">
      <w:pPr>
        <w:jc w:val="both"/>
        <w:rPr>
          <w:sz w:val="26"/>
          <w:szCs w:val="26"/>
        </w:rPr>
      </w:pPr>
    </w:p>
    <w:p w:rsidR="007E7DA3" w:rsidRDefault="004B23BD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7E7DA3" w:rsidRPr="00F63C85">
        <w:rPr>
          <w:sz w:val="26"/>
          <w:szCs w:val="26"/>
        </w:rPr>
        <w:t xml:space="preserve">седатель Совета                         </w:t>
      </w:r>
      <w:r w:rsidR="00640E71" w:rsidRPr="00F63C85">
        <w:rPr>
          <w:sz w:val="26"/>
          <w:szCs w:val="26"/>
        </w:rPr>
        <w:t xml:space="preserve">                          </w:t>
      </w:r>
      <w:r w:rsidR="007E7DA3" w:rsidRPr="00F63C85">
        <w:rPr>
          <w:sz w:val="26"/>
          <w:szCs w:val="26"/>
        </w:rPr>
        <w:t xml:space="preserve">                </w:t>
      </w:r>
      <w:r w:rsidR="00DB3493">
        <w:rPr>
          <w:sz w:val="26"/>
          <w:szCs w:val="26"/>
        </w:rPr>
        <w:t xml:space="preserve">        </w:t>
      </w:r>
      <w:r w:rsidR="007E7DA3" w:rsidRPr="00F63C85">
        <w:rPr>
          <w:sz w:val="26"/>
          <w:szCs w:val="26"/>
        </w:rPr>
        <w:t xml:space="preserve"> </w:t>
      </w:r>
      <w:proofErr w:type="spellStart"/>
      <w:r w:rsidR="007E7DA3" w:rsidRPr="00F63C85">
        <w:rPr>
          <w:sz w:val="26"/>
          <w:szCs w:val="26"/>
        </w:rPr>
        <w:t>М.А.Бала</w:t>
      </w:r>
      <w:proofErr w:type="spellEnd"/>
    </w:p>
    <w:p w:rsidR="00DB3493" w:rsidRPr="00F63C85" w:rsidRDefault="00DB3493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Совета                                                                                 </w:t>
      </w:r>
      <w:bookmarkStart w:id="0" w:name="_GoBack"/>
      <w:bookmarkEnd w:id="0"/>
      <w:proofErr w:type="spellStart"/>
      <w:r>
        <w:rPr>
          <w:sz w:val="26"/>
          <w:szCs w:val="26"/>
        </w:rPr>
        <w:t>И.В.Котова</w:t>
      </w:r>
      <w:proofErr w:type="spellEnd"/>
    </w:p>
    <w:p w:rsidR="007E7DA3" w:rsidRPr="00F63C85" w:rsidRDefault="007E7DA3" w:rsidP="001B512E">
      <w:pPr>
        <w:jc w:val="both"/>
        <w:rPr>
          <w:sz w:val="26"/>
          <w:szCs w:val="26"/>
        </w:rPr>
      </w:pPr>
    </w:p>
    <w:p w:rsidR="007E7DA3" w:rsidRPr="004F0DBF" w:rsidRDefault="00310C27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E7DA3" w:rsidRPr="004F0DBF" w:rsidSect="00ED616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6F" w:rsidRDefault="006D636F" w:rsidP="00350E29">
      <w:r>
        <w:separator/>
      </w:r>
    </w:p>
  </w:endnote>
  <w:endnote w:type="continuationSeparator" w:id="0">
    <w:p w:rsidR="006D636F" w:rsidRDefault="006D636F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6F" w:rsidRDefault="006D636F" w:rsidP="00350E29">
      <w:r>
        <w:separator/>
      </w:r>
    </w:p>
  </w:footnote>
  <w:footnote w:type="continuationSeparator" w:id="0">
    <w:p w:rsidR="006D636F" w:rsidRDefault="006D636F" w:rsidP="003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7C4B"/>
    <w:multiLevelType w:val="hybridMultilevel"/>
    <w:tmpl w:val="97FE649E"/>
    <w:lvl w:ilvl="0" w:tplc="7810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63042"/>
    <w:multiLevelType w:val="hybridMultilevel"/>
    <w:tmpl w:val="DB82CCE2"/>
    <w:lvl w:ilvl="0" w:tplc="0D24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7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8"/>
  </w:num>
  <w:num w:numId="15">
    <w:abstractNumId w:val="4"/>
  </w:num>
  <w:num w:numId="16">
    <w:abstractNumId w:val="13"/>
  </w:num>
  <w:num w:numId="17">
    <w:abstractNumId w:val="19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17D7"/>
    <w:rsid w:val="000068FF"/>
    <w:rsid w:val="00011515"/>
    <w:rsid w:val="00012135"/>
    <w:rsid w:val="00013BED"/>
    <w:rsid w:val="00016C03"/>
    <w:rsid w:val="00020EC4"/>
    <w:rsid w:val="0002105C"/>
    <w:rsid w:val="0002776E"/>
    <w:rsid w:val="00030B4D"/>
    <w:rsid w:val="000353DE"/>
    <w:rsid w:val="00037F1B"/>
    <w:rsid w:val="0004105D"/>
    <w:rsid w:val="00046601"/>
    <w:rsid w:val="00050722"/>
    <w:rsid w:val="00050E56"/>
    <w:rsid w:val="000617F9"/>
    <w:rsid w:val="000618DC"/>
    <w:rsid w:val="00070624"/>
    <w:rsid w:val="00073BC5"/>
    <w:rsid w:val="0007424F"/>
    <w:rsid w:val="00076EE9"/>
    <w:rsid w:val="00076F15"/>
    <w:rsid w:val="00087B67"/>
    <w:rsid w:val="000900A4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D7140"/>
    <w:rsid w:val="000E123D"/>
    <w:rsid w:val="000F086F"/>
    <w:rsid w:val="000F1505"/>
    <w:rsid w:val="000F5178"/>
    <w:rsid w:val="00102A8B"/>
    <w:rsid w:val="00107D16"/>
    <w:rsid w:val="001118EC"/>
    <w:rsid w:val="00115694"/>
    <w:rsid w:val="001172FC"/>
    <w:rsid w:val="00123F64"/>
    <w:rsid w:val="00125D2E"/>
    <w:rsid w:val="00126F6A"/>
    <w:rsid w:val="00127A80"/>
    <w:rsid w:val="00130F3C"/>
    <w:rsid w:val="0013126A"/>
    <w:rsid w:val="00132000"/>
    <w:rsid w:val="00134B0E"/>
    <w:rsid w:val="00135994"/>
    <w:rsid w:val="0014103B"/>
    <w:rsid w:val="00143B40"/>
    <w:rsid w:val="00147020"/>
    <w:rsid w:val="001502D6"/>
    <w:rsid w:val="00167D28"/>
    <w:rsid w:val="001704A1"/>
    <w:rsid w:val="0017164B"/>
    <w:rsid w:val="00172CB6"/>
    <w:rsid w:val="00176CDF"/>
    <w:rsid w:val="00182799"/>
    <w:rsid w:val="00186851"/>
    <w:rsid w:val="00187B5E"/>
    <w:rsid w:val="00193F39"/>
    <w:rsid w:val="001973BE"/>
    <w:rsid w:val="001A3064"/>
    <w:rsid w:val="001A64C5"/>
    <w:rsid w:val="001A78EF"/>
    <w:rsid w:val="001B17BA"/>
    <w:rsid w:val="001B40D2"/>
    <w:rsid w:val="001B512E"/>
    <w:rsid w:val="001B642D"/>
    <w:rsid w:val="001B7A09"/>
    <w:rsid w:val="001C7ED7"/>
    <w:rsid w:val="001D32C7"/>
    <w:rsid w:val="001F198F"/>
    <w:rsid w:val="001F2564"/>
    <w:rsid w:val="001F2A23"/>
    <w:rsid w:val="00205D95"/>
    <w:rsid w:val="00206410"/>
    <w:rsid w:val="00215F85"/>
    <w:rsid w:val="00235E8C"/>
    <w:rsid w:val="002455D1"/>
    <w:rsid w:val="00251AF5"/>
    <w:rsid w:val="00254D6D"/>
    <w:rsid w:val="0025586C"/>
    <w:rsid w:val="00260A27"/>
    <w:rsid w:val="00264976"/>
    <w:rsid w:val="002722CF"/>
    <w:rsid w:val="002829A1"/>
    <w:rsid w:val="00282FA2"/>
    <w:rsid w:val="00296B50"/>
    <w:rsid w:val="002A00F9"/>
    <w:rsid w:val="002A4840"/>
    <w:rsid w:val="002B215A"/>
    <w:rsid w:val="002B2690"/>
    <w:rsid w:val="002B5B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04EC9"/>
    <w:rsid w:val="003107E4"/>
    <w:rsid w:val="00310C27"/>
    <w:rsid w:val="00313276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66839"/>
    <w:rsid w:val="00374DC7"/>
    <w:rsid w:val="00375079"/>
    <w:rsid w:val="00382EDE"/>
    <w:rsid w:val="003850A6"/>
    <w:rsid w:val="00397833"/>
    <w:rsid w:val="003A4679"/>
    <w:rsid w:val="003A788D"/>
    <w:rsid w:val="003B10C5"/>
    <w:rsid w:val="003B3D5B"/>
    <w:rsid w:val="003C135A"/>
    <w:rsid w:val="003C2DE2"/>
    <w:rsid w:val="003C6E28"/>
    <w:rsid w:val="003C7E3F"/>
    <w:rsid w:val="003E1573"/>
    <w:rsid w:val="003E341E"/>
    <w:rsid w:val="003F0C9C"/>
    <w:rsid w:val="003F19B6"/>
    <w:rsid w:val="00402489"/>
    <w:rsid w:val="00403F54"/>
    <w:rsid w:val="004047E4"/>
    <w:rsid w:val="00404871"/>
    <w:rsid w:val="00405D9E"/>
    <w:rsid w:val="00411779"/>
    <w:rsid w:val="00417856"/>
    <w:rsid w:val="00417CEA"/>
    <w:rsid w:val="004232CC"/>
    <w:rsid w:val="00424CC1"/>
    <w:rsid w:val="004338B5"/>
    <w:rsid w:val="00435CBD"/>
    <w:rsid w:val="00441688"/>
    <w:rsid w:val="004508B9"/>
    <w:rsid w:val="00451EE6"/>
    <w:rsid w:val="00457A2A"/>
    <w:rsid w:val="00463437"/>
    <w:rsid w:val="00467D6E"/>
    <w:rsid w:val="0047397F"/>
    <w:rsid w:val="004777F5"/>
    <w:rsid w:val="00477A10"/>
    <w:rsid w:val="0048132F"/>
    <w:rsid w:val="0048235B"/>
    <w:rsid w:val="004916E7"/>
    <w:rsid w:val="004B23BD"/>
    <w:rsid w:val="004B784C"/>
    <w:rsid w:val="004C151D"/>
    <w:rsid w:val="004D2233"/>
    <w:rsid w:val="004E264A"/>
    <w:rsid w:val="004E77EF"/>
    <w:rsid w:val="004F0DBF"/>
    <w:rsid w:val="004F3472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83"/>
    <w:rsid w:val="005650BF"/>
    <w:rsid w:val="00566164"/>
    <w:rsid w:val="0056779D"/>
    <w:rsid w:val="00567BD9"/>
    <w:rsid w:val="00572847"/>
    <w:rsid w:val="00576B0C"/>
    <w:rsid w:val="0058339D"/>
    <w:rsid w:val="00584334"/>
    <w:rsid w:val="00590364"/>
    <w:rsid w:val="00592624"/>
    <w:rsid w:val="00593399"/>
    <w:rsid w:val="00594DD2"/>
    <w:rsid w:val="00596611"/>
    <w:rsid w:val="005A150F"/>
    <w:rsid w:val="005A2116"/>
    <w:rsid w:val="005A49DD"/>
    <w:rsid w:val="005B5C99"/>
    <w:rsid w:val="005B5D56"/>
    <w:rsid w:val="005B6B24"/>
    <w:rsid w:val="005B6B64"/>
    <w:rsid w:val="005C1BCB"/>
    <w:rsid w:val="005C2E9F"/>
    <w:rsid w:val="005C39FF"/>
    <w:rsid w:val="005C6679"/>
    <w:rsid w:val="005C6EA0"/>
    <w:rsid w:val="005D03CF"/>
    <w:rsid w:val="005D04A5"/>
    <w:rsid w:val="005D22A6"/>
    <w:rsid w:val="005D592C"/>
    <w:rsid w:val="005E2AC4"/>
    <w:rsid w:val="005F3526"/>
    <w:rsid w:val="00606EDE"/>
    <w:rsid w:val="0061072D"/>
    <w:rsid w:val="00617675"/>
    <w:rsid w:val="00626EBF"/>
    <w:rsid w:val="00632260"/>
    <w:rsid w:val="00640E71"/>
    <w:rsid w:val="00644957"/>
    <w:rsid w:val="00644B29"/>
    <w:rsid w:val="00644E20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D636F"/>
    <w:rsid w:val="006E0949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40753"/>
    <w:rsid w:val="007413CD"/>
    <w:rsid w:val="0074709C"/>
    <w:rsid w:val="00752254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6517"/>
    <w:rsid w:val="007869ED"/>
    <w:rsid w:val="00790381"/>
    <w:rsid w:val="00793CC1"/>
    <w:rsid w:val="00793D48"/>
    <w:rsid w:val="007958A2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4190"/>
    <w:rsid w:val="007F64A9"/>
    <w:rsid w:val="008144BB"/>
    <w:rsid w:val="0081706B"/>
    <w:rsid w:val="00842444"/>
    <w:rsid w:val="00847E14"/>
    <w:rsid w:val="008532D1"/>
    <w:rsid w:val="008539F5"/>
    <w:rsid w:val="00854E18"/>
    <w:rsid w:val="008638B2"/>
    <w:rsid w:val="00872FB1"/>
    <w:rsid w:val="00874265"/>
    <w:rsid w:val="00884E33"/>
    <w:rsid w:val="0089018C"/>
    <w:rsid w:val="0089040F"/>
    <w:rsid w:val="008A0F12"/>
    <w:rsid w:val="008A13D6"/>
    <w:rsid w:val="008A16B0"/>
    <w:rsid w:val="008B23C4"/>
    <w:rsid w:val="008C301D"/>
    <w:rsid w:val="008C7CBF"/>
    <w:rsid w:val="008D4985"/>
    <w:rsid w:val="008D4B94"/>
    <w:rsid w:val="008D5A5A"/>
    <w:rsid w:val="008E4A28"/>
    <w:rsid w:val="008E4D30"/>
    <w:rsid w:val="008E5FC5"/>
    <w:rsid w:val="008F38FB"/>
    <w:rsid w:val="008F3C02"/>
    <w:rsid w:val="008F5B39"/>
    <w:rsid w:val="008F7050"/>
    <w:rsid w:val="00902629"/>
    <w:rsid w:val="0090467C"/>
    <w:rsid w:val="00905D36"/>
    <w:rsid w:val="00910E65"/>
    <w:rsid w:val="00913E51"/>
    <w:rsid w:val="0091730E"/>
    <w:rsid w:val="0091780D"/>
    <w:rsid w:val="00920DD5"/>
    <w:rsid w:val="0092238D"/>
    <w:rsid w:val="00926881"/>
    <w:rsid w:val="00934452"/>
    <w:rsid w:val="00940FA4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875D1"/>
    <w:rsid w:val="009901DB"/>
    <w:rsid w:val="009910C0"/>
    <w:rsid w:val="00992F9D"/>
    <w:rsid w:val="009A77AC"/>
    <w:rsid w:val="009B141E"/>
    <w:rsid w:val="009B41CB"/>
    <w:rsid w:val="009B77FD"/>
    <w:rsid w:val="009C0696"/>
    <w:rsid w:val="009C0EDD"/>
    <w:rsid w:val="009C341A"/>
    <w:rsid w:val="009C687C"/>
    <w:rsid w:val="009C6CCF"/>
    <w:rsid w:val="009C7F7F"/>
    <w:rsid w:val="009D4EA9"/>
    <w:rsid w:val="009E20B7"/>
    <w:rsid w:val="009F3421"/>
    <w:rsid w:val="00A01DF4"/>
    <w:rsid w:val="00A10B47"/>
    <w:rsid w:val="00A25B3F"/>
    <w:rsid w:val="00A3091D"/>
    <w:rsid w:val="00A43427"/>
    <w:rsid w:val="00A50853"/>
    <w:rsid w:val="00A51594"/>
    <w:rsid w:val="00A536EE"/>
    <w:rsid w:val="00A53EA9"/>
    <w:rsid w:val="00A563F4"/>
    <w:rsid w:val="00A5712D"/>
    <w:rsid w:val="00A60449"/>
    <w:rsid w:val="00A61F83"/>
    <w:rsid w:val="00A6407B"/>
    <w:rsid w:val="00A676D3"/>
    <w:rsid w:val="00A72C2B"/>
    <w:rsid w:val="00A731A4"/>
    <w:rsid w:val="00A7346C"/>
    <w:rsid w:val="00A75122"/>
    <w:rsid w:val="00A75F2E"/>
    <w:rsid w:val="00A7788E"/>
    <w:rsid w:val="00A92F8D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E5"/>
    <w:rsid w:val="00AE2636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3BF5"/>
    <w:rsid w:val="00B46156"/>
    <w:rsid w:val="00B463D9"/>
    <w:rsid w:val="00B475BD"/>
    <w:rsid w:val="00B52036"/>
    <w:rsid w:val="00B570CF"/>
    <w:rsid w:val="00B5764F"/>
    <w:rsid w:val="00B641A4"/>
    <w:rsid w:val="00B74E04"/>
    <w:rsid w:val="00B816A7"/>
    <w:rsid w:val="00B8189E"/>
    <w:rsid w:val="00B84613"/>
    <w:rsid w:val="00B87C40"/>
    <w:rsid w:val="00B925F9"/>
    <w:rsid w:val="00B945D7"/>
    <w:rsid w:val="00BA0906"/>
    <w:rsid w:val="00BA233F"/>
    <w:rsid w:val="00BA586C"/>
    <w:rsid w:val="00BA77EA"/>
    <w:rsid w:val="00BA7F24"/>
    <w:rsid w:val="00BB390B"/>
    <w:rsid w:val="00BB3E50"/>
    <w:rsid w:val="00BB3F76"/>
    <w:rsid w:val="00BC1C76"/>
    <w:rsid w:val="00BC3684"/>
    <w:rsid w:val="00BD38BB"/>
    <w:rsid w:val="00BD4B21"/>
    <w:rsid w:val="00BE04C7"/>
    <w:rsid w:val="00BE13FC"/>
    <w:rsid w:val="00BE53FA"/>
    <w:rsid w:val="00BE6321"/>
    <w:rsid w:val="00BE712F"/>
    <w:rsid w:val="00BF712E"/>
    <w:rsid w:val="00C16995"/>
    <w:rsid w:val="00C17DEE"/>
    <w:rsid w:val="00C232B7"/>
    <w:rsid w:val="00C264A5"/>
    <w:rsid w:val="00C31706"/>
    <w:rsid w:val="00C538AA"/>
    <w:rsid w:val="00C63985"/>
    <w:rsid w:val="00C66E2A"/>
    <w:rsid w:val="00C71350"/>
    <w:rsid w:val="00C73866"/>
    <w:rsid w:val="00C96068"/>
    <w:rsid w:val="00CA2D63"/>
    <w:rsid w:val="00CA6A0E"/>
    <w:rsid w:val="00CB0F9F"/>
    <w:rsid w:val="00CB267D"/>
    <w:rsid w:val="00CB5F0D"/>
    <w:rsid w:val="00CB62FD"/>
    <w:rsid w:val="00CC1A80"/>
    <w:rsid w:val="00CC6C88"/>
    <w:rsid w:val="00CC7F33"/>
    <w:rsid w:val="00CD078D"/>
    <w:rsid w:val="00CD79AD"/>
    <w:rsid w:val="00CE4D2F"/>
    <w:rsid w:val="00CF0E44"/>
    <w:rsid w:val="00D052F2"/>
    <w:rsid w:val="00D13120"/>
    <w:rsid w:val="00D267D9"/>
    <w:rsid w:val="00D268F8"/>
    <w:rsid w:val="00D2697D"/>
    <w:rsid w:val="00D34495"/>
    <w:rsid w:val="00D345F6"/>
    <w:rsid w:val="00D41F8E"/>
    <w:rsid w:val="00D52276"/>
    <w:rsid w:val="00D558E4"/>
    <w:rsid w:val="00D74442"/>
    <w:rsid w:val="00D77109"/>
    <w:rsid w:val="00D8070F"/>
    <w:rsid w:val="00D83E67"/>
    <w:rsid w:val="00D86C3D"/>
    <w:rsid w:val="00D91887"/>
    <w:rsid w:val="00D94F6E"/>
    <w:rsid w:val="00DB06CB"/>
    <w:rsid w:val="00DB1334"/>
    <w:rsid w:val="00DB3493"/>
    <w:rsid w:val="00DB5EEC"/>
    <w:rsid w:val="00DB73E2"/>
    <w:rsid w:val="00DC6B92"/>
    <w:rsid w:val="00DD6369"/>
    <w:rsid w:val="00DE6AA3"/>
    <w:rsid w:val="00DF1164"/>
    <w:rsid w:val="00DF2BAF"/>
    <w:rsid w:val="00DF672E"/>
    <w:rsid w:val="00E00BDC"/>
    <w:rsid w:val="00E01136"/>
    <w:rsid w:val="00E101C3"/>
    <w:rsid w:val="00E219DF"/>
    <w:rsid w:val="00E229D4"/>
    <w:rsid w:val="00E32569"/>
    <w:rsid w:val="00E42397"/>
    <w:rsid w:val="00E437BB"/>
    <w:rsid w:val="00E47C58"/>
    <w:rsid w:val="00E503E1"/>
    <w:rsid w:val="00E57271"/>
    <w:rsid w:val="00E57EF3"/>
    <w:rsid w:val="00E63CCC"/>
    <w:rsid w:val="00E657B3"/>
    <w:rsid w:val="00E6657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6CE6"/>
    <w:rsid w:val="00EA798A"/>
    <w:rsid w:val="00EB3263"/>
    <w:rsid w:val="00ED6163"/>
    <w:rsid w:val="00EE0D9C"/>
    <w:rsid w:val="00EE12A5"/>
    <w:rsid w:val="00EF0FBC"/>
    <w:rsid w:val="00EF1DF0"/>
    <w:rsid w:val="00F04D9C"/>
    <w:rsid w:val="00F074F8"/>
    <w:rsid w:val="00F11B5E"/>
    <w:rsid w:val="00F22D5A"/>
    <w:rsid w:val="00F24050"/>
    <w:rsid w:val="00F24117"/>
    <w:rsid w:val="00F24215"/>
    <w:rsid w:val="00F25348"/>
    <w:rsid w:val="00F310B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BB9"/>
    <w:rsid w:val="00F74F27"/>
    <w:rsid w:val="00F8202B"/>
    <w:rsid w:val="00F90846"/>
    <w:rsid w:val="00F90A12"/>
    <w:rsid w:val="00F9188F"/>
    <w:rsid w:val="00FA3024"/>
    <w:rsid w:val="00FA6E7C"/>
    <w:rsid w:val="00FC09D4"/>
    <w:rsid w:val="00FC111D"/>
    <w:rsid w:val="00FD33C0"/>
    <w:rsid w:val="00FD37B1"/>
    <w:rsid w:val="00FD6DE8"/>
    <w:rsid w:val="00FE0068"/>
    <w:rsid w:val="00FE6D3E"/>
    <w:rsid w:val="00FE702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styleId="HTML">
    <w:name w:val="HTML Preformatted"/>
    <w:basedOn w:val="a"/>
    <w:link w:val="HTML0"/>
    <w:rsid w:val="00424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24C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styleId="HTML">
    <w:name w:val="HTML Preformatted"/>
    <w:basedOn w:val="a"/>
    <w:link w:val="HTML0"/>
    <w:rsid w:val="00424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24C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F0A4-5F76-479F-B8AF-0B58617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ПРОТОКОЛ</vt:lpstr>
      <vt:lpstr>ПРОТОКОЛ  № _ ___ </vt:lpstr>
      <vt:lpstr>рабочего совещания </vt:lpstr>
    </vt:vector>
  </TitlesOfParts>
  <Company>Липецкфармация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Myth</dc:creator>
  <cp:keywords/>
  <dc:description/>
  <cp:lastModifiedBy>Mixail</cp:lastModifiedBy>
  <cp:revision>3</cp:revision>
  <cp:lastPrinted>2014-07-01T14:06:00Z</cp:lastPrinted>
  <dcterms:created xsi:type="dcterms:W3CDTF">2018-09-20T14:31:00Z</dcterms:created>
  <dcterms:modified xsi:type="dcterms:W3CDTF">2018-09-21T06:15:00Z</dcterms:modified>
</cp:coreProperties>
</file>